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</w:rPr>
        <w:t>COMUNICADO DE SUSPENSÃO</w:t>
      </w:r>
    </w:p>
    <w:p>
      <w:pPr>
        <w:pStyle w:val="Western"/>
        <w:spacing w:lineRule="auto" w:line="240" w:before="280" w:after="0"/>
        <w:rPr/>
      </w:pPr>
      <w:r>
        <w:rPr/>
      </w:r>
    </w:p>
    <w:p>
      <w:pPr>
        <w:pStyle w:val="Western"/>
        <w:spacing w:lineRule="auto" w:line="240" w:before="280" w:after="0"/>
        <w:rPr/>
      </w:pPr>
      <w:r>
        <w:rPr/>
      </w:r>
    </w:p>
    <w:p>
      <w:pPr>
        <w:pStyle w:val="Western"/>
        <w:spacing w:lineRule="auto" w:line="240" w:before="280" w:after="0"/>
        <w:jc w:val="both"/>
        <w:rPr/>
      </w:pPr>
      <w:bookmarkStart w:id="0" w:name="_GoBack"/>
      <w:bookmarkEnd w:id="0"/>
      <w:r>
        <w:rPr>
          <w:rFonts w:cs="Arial" w:ascii="Arial" w:hAnsi="Arial"/>
        </w:rPr>
        <w:t>Comunicamos aos interessados que o Processo Administrativo nº 4245/2022</w:t>
      </w:r>
      <w:r>
        <w:rPr>
          <w:rFonts w:cs="Arial" w:ascii="Arial" w:hAnsi="Arial"/>
          <w:b/>
          <w:bCs/>
        </w:rPr>
        <w:t xml:space="preserve"> –</w:t>
      </w:r>
      <w:r>
        <w:rPr>
          <w:rFonts w:cs="Arial" w:ascii="Arial" w:hAnsi="Arial"/>
        </w:rPr>
        <w:t xml:space="preserve"> Pregão Eletrônico nº 114/2022 – Edital nº 145/2022, cujo objeto consiste em “</w:t>
      </w:r>
      <w:r>
        <w:rPr>
          <w:rFonts w:cs="Arial" w:ascii="Arial" w:hAnsi="Arial"/>
          <w:b/>
          <w:bCs/>
        </w:rPr>
        <w:t xml:space="preserve">Registro de Preços para contratação de empresa especializada para análise da qualidade da água nos corpos hídricos do Município de Hortolândia, conforme especificações contidas no ANEXO I – Memorial Descritivo”. </w:t>
      </w:r>
      <w:r>
        <w:rPr>
          <w:rFonts w:cs="Arial" w:ascii="Arial" w:hAnsi="Arial"/>
        </w:rPr>
        <w:t>ESTÁ SUSPENSO, “sine die”, para adequações no Instrumento de licitação.</w:t>
      </w:r>
    </w:p>
    <w:p>
      <w:pPr>
        <w:pStyle w:val="Western"/>
        <w:spacing w:lineRule="auto" w:line="240" w:before="280" w:after="0"/>
        <w:jc w:val="both"/>
        <w:rPr/>
      </w:pPr>
      <w:r>
        <w:rPr>
          <w:rFonts w:cs="Arial" w:ascii="Arial" w:hAnsi="Arial"/>
        </w:rPr>
        <w:tab/>
        <w:tab/>
        <w:tab/>
        <w:tab/>
        <w:tab/>
        <w:tab/>
      </w:r>
      <w:r>
        <w:rPr>
          <w:rFonts w:cs="Arial" w:ascii="Arial" w:hAnsi="Arial"/>
        </w:rPr>
        <w:t>Hortolândia, 22 de agosto de 2022</w:t>
      </w:r>
    </w:p>
    <w:p>
      <w:pPr>
        <w:pStyle w:val="Western"/>
        <w:spacing w:lineRule="auto" w:line="360" w:before="280" w:after="0"/>
        <w:rPr/>
      </w:pPr>
      <w:r>
        <w:rPr/>
      </w:r>
    </w:p>
    <w:p>
      <w:pPr>
        <w:pStyle w:val="Normal"/>
        <w:suppressLineNumbers/>
        <w:jc w:val="center"/>
        <w:rPr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IEDA MANZANO DE OLIVEIRA</w:t>
      </w:r>
    </w:p>
    <w:p>
      <w:pPr>
        <w:pStyle w:val="Western"/>
        <w:keepNext w:val="true"/>
        <w:spacing w:before="280" w:after="0"/>
        <w:rPr/>
      </w:pPr>
      <w:bookmarkStart w:id="1" w:name="__DdeLink__1783_3544991732"/>
      <w:bookmarkStart w:id="2" w:name="__DdeLink__1301_940287090"/>
      <w:bookmarkStart w:id="3" w:name="__DdeLink__3735_2616470134"/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Secretária Municipal de Administração e Gestão de Pessoal</w:t>
      </w:r>
      <w:bookmarkEnd w:id="1"/>
      <w:bookmarkEnd w:id="2"/>
      <w:bookmarkEnd w:id="3"/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4069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SimSun" w:cs="Times New Roman"/>
      <w:color w:val="auto"/>
      <w:kern w:val="2"/>
      <w:sz w:val="21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默认段落字体"/>
    <w:qFormat/>
    <w:rsid w:val="00704069"/>
    <w:rPr/>
  </w:style>
  <w:style w:type="character" w:styleId="LinkdaInternet" w:customStyle="1">
    <w:name w:val="Link da Internet"/>
    <w:rsid w:val="00704069"/>
    <w:rPr>
      <w:color w:val="0000FF"/>
      <w:u w:val="single"/>
    </w:rPr>
  </w:style>
  <w:style w:type="character" w:styleId="Linkdainternetvisitado" w:customStyle="1">
    <w:name w:val="Link da internet visitado"/>
    <w:rsid w:val="00704069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rsid w:val="00704069"/>
    <w:pPr>
      <w:spacing w:lineRule="auto" w:line="276" w:before="0" w:after="140"/>
    </w:pPr>
    <w:rPr/>
  </w:style>
  <w:style w:type="paragraph" w:styleId="Lista">
    <w:name w:val="List"/>
    <w:basedOn w:val="Corpodotexto"/>
    <w:rsid w:val="00704069"/>
    <w:pPr/>
    <w:rPr>
      <w:rFonts w:cs="Mangal"/>
    </w:rPr>
  </w:style>
  <w:style w:type="paragraph" w:styleId="Legenda" w:customStyle="1">
    <w:name w:val="Caption"/>
    <w:basedOn w:val="Normal"/>
    <w:qFormat/>
    <w:rsid w:val="007040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069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rsid w:val="0070406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qFormat/>
    <w:rsid w:val="00704069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74377c"/>
    <w:pPr>
      <w:widowControl/>
      <w:suppressAutoHyphens w:val="false"/>
      <w:spacing w:lineRule="auto" w:line="276" w:beforeAutospacing="1" w:after="142"/>
      <w:jc w:val="left"/>
    </w:pPr>
    <w:rPr>
      <w:rFonts w:ascii="Liberation Serif" w:hAnsi="Liberation Serif" w:eastAsia="Times New Roman" w:cs="Liberation Serif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Comunicado Suspensão  Pregão 114-2022, Edital 145-2022, PMH 4245-2022 - Marcel</Template>
  <TotalTime>4</TotalTime>
  <Application>LibreOffice/7.1.2.2$Windows_X86_64 LibreOffice_project/8a45595d069ef5570103caea1b71cc9d82b2aae4</Application>
  <AppVersion>15.0000</AppVersion>
  <Pages>1</Pages>
  <Words>80</Words>
  <Characters>493</Characters>
  <CharactersWithSpaces>591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2022-08-22T18:05:00Z</dcterms:created>
  <dc:creator>marcelbarbosa</dc:creator>
  <dc:description/>
  <dc:language>pt-BR</dc:language>
  <cp:lastModifiedBy/>
  <dcterms:modified xsi:type="dcterms:W3CDTF">2022-08-22T15:10:17Z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